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0581" w14:textId="77777777" w:rsidR="002A354D" w:rsidRPr="001A22B9" w:rsidRDefault="002A354D" w:rsidP="002A354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3765D31" wp14:editId="1EE2232E">
            <wp:simplePos x="0" y="0"/>
            <wp:positionH relativeFrom="column">
              <wp:posOffset>-12700</wp:posOffset>
            </wp:positionH>
            <wp:positionV relativeFrom="line">
              <wp:posOffset>-29210</wp:posOffset>
            </wp:positionV>
            <wp:extent cx="343535" cy="530225"/>
            <wp:effectExtent l="0" t="0" r="0" b="0"/>
            <wp:wrapSquare wrapText="bothSides"/>
            <wp:docPr id="2" name="Picture 2" descr="http://www.ccofse.com/images/pillar-tl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ofse.com/images/pillar-tl.GIF">
                      <a:hlinkClick r:id="rId7" tgtFrame="_top"/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rPr>
          <w:rFonts w:ascii="Arial" w:hAnsi="Arial" w:cs="Arial"/>
          <w:sz w:val="28"/>
          <w:szCs w:val="28"/>
        </w:rPr>
        <w:t>JUDGE WORKSHEET</w:t>
      </w:r>
      <w:r>
        <w:rPr>
          <w:rFonts w:ascii="Arial" w:hAnsi="Arial" w:cs="Arial"/>
          <w:sz w:val="28"/>
          <w:szCs w:val="28"/>
        </w:rPr>
        <w:tab/>
      </w:r>
      <w:r w:rsidRPr="001A22B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</w:rPr>
        <w:t>Judge:___________________________</w:t>
      </w:r>
    </w:p>
    <w:p w14:paraId="7D58FA61" w14:textId="6EEDFD3F" w:rsidR="002A354D" w:rsidRDefault="002A354D" w:rsidP="002A3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77F5D" w:rsidRPr="00B77F5D">
        <w:rPr>
          <w:rFonts w:ascii="Arial" w:hAnsi="Arial" w:cs="Arial"/>
          <w:b/>
          <w:bCs/>
          <w:sz w:val="28"/>
          <w:szCs w:val="28"/>
        </w:rPr>
        <w:t>JV</w:t>
      </w:r>
      <w:r w:rsidR="00B77F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7F5D">
        <w:rPr>
          <w:rFonts w:ascii="Arial" w:hAnsi="Arial" w:cs="Arial"/>
          <w:b/>
          <w:bCs/>
          <w:sz w:val="28"/>
          <w:szCs w:val="28"/>
          <w:shd w:val="clear" w:color="auto" w:fill="D9D9D9"/>
        </w:rPr>
        <w:t>Bible</w:t>
      </w:r>
      <w:r>
        <w:rPr>
          <w:rFonts w:ascii="Arial" w:hAnsi="Arial" w:cs="Arial"/>
          <w:sz w:val="28"/>
          <w:szCs w:val="28"/>
          <w:shd w:val="clear" w:color="auto" w:fill="D9D9D9"/>
        </w:rPr>
        <w:t xml:space="preserve"> </w:t>
      </w:r>
      <w:r w:rsidRPr="00B77F5D">
        <w:rPr>
          <w:rFonts w:ascii="Arial" w:hAnsi="Arial" w:cs="Arial"/>
          <w:b/>
          <w:bCs/>
          <w:sz w:val="28"/>
          <w:szCs w:val="28"/>
          <w:shd w:val="clear" w:color="auto" w:fill="D9D9D9"/>
        </w:rPr>
        <w:t>Story Impromptu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Room:_________   Round:___________</w:t>
      </w:r>
    </w:p>
    <w:p w14:paraId="0D092B59" w14:textId="22350DA2" w:rsidR="002A354D" w:rsidRPr="00B77F5D" w:rsidRDefault="002A354D" w:rsidP="002A354D">
      <w:pPr>
        <w:rPr>
          <w:rFonts w:ascii="Arial" w:hAnsi="Arial" w:cs="Arial"/>
          <w:sz w:val="24"/>
          <w:szCs w:val="24"/>
          <w:u w:val="single"/>
        </w:rPr>
      </w:pPr>
      <w:r w:rsidRPr="002A354D">
        <w:rPr>
          <w:rFonts w:ascii="Arial" w:eastAsia="Times New Roman" w:hAnsi="Arial" w:cs="Arial"/>
          <w:b/>
          <w:bCs/>
        </w:rPr>
        <w:br/>
        <w:t>Description:</w:t>
      </w:r>
      <w:r w:rsidRPr="002A354D">
        <w:rPr>
          <w:rFonts w:ascii="Arial" w:eastAsia="Times New Roman" w:hAnsi="Arial" w:cs="Arial"/>
        </w:rPr>
        <w:t xml:space="preserve"> Bible Story Impromptu allows students to learn Bible stories and give a brief, but</w:t>
      </w:r>
      <w:r w:rsidRPr="00B77F5D">
        <w:rPr>
          <w:rFonts w:ascii="Arial" w:eastAsia="Times New Roman" w:hAnsi="Arial" w:cs="Arial"/>
        </w:rPr>
        <w:t xml:space="preserve"> </w:t>
      </w:r>
      <w:r w:rsidRPr="002A354D">
        <w:rPr>
          <w:rFonts w:ascii="Arial" w:eastAsia="Times New Roman" w:hAnsi="Arial" w:cs="Arial"/>
        </w:rPr>
        <w:t xml:space="preserve">knowledgeable summary. They will also explain why the story is important </w:t>
      </w:r>
      <w:r w:rsidR="00B77F5D">
        <w:rPr>
          <w:rFonts w:ascii="Arial" w:eastAsia="Times New Roman" w:hAnsi="Arial" w:cs="Arial"/>
        </w:rPr>
        <w:t>&amp;</w:t>
      </w:r>
      <w:r w:rsidRPr="002A354D">
        <w:rPr>
          <w:rFonts w:ascii="Arial" w:eastAsia="Times New Roman" w:hAnsi="Arial" w:cs="Arial"/>
        </w:rPr>
        <w:t xml:space="preserve"> what we can learn from it.</w:t>
      </w:r>
      <w:r w:rsidRPr="002A354D">
        <w:rPr>
          <w:rFonts w:ascii="Arial" w:eastAsia="Times New Roman" w:hAnsi="Arial" w:cs="Arial"/>
        </w:rPr>
        <w:br/>
      </w:r>
      <w:r w:rsidRPr="002A354D">
        <w:rPr>
          <w:rFonts w:ascii="Arial" w:eastAsia="Times New Roman" w:hAnsi="Arial" w:cs="Arial"/>
          <w:b/>
          <w:bCs/>
        </w:rPr>
        <w:t>Goal:</w:t>
      </w:r>
      <w:r w:rsidRPr="002A354D">
        <w:rPr>
          <w:rFonts w:ascii="Arial" w:eastAsia="Times New Roman" w:hAnsi="Arial" w:cs="Arial"/>
        </w:rPr>
        <w:t xml:space="preserve"> To motivate participants to study their Christian faith and to prepare them to articulate a defense of</w:t>
      </w:r>
      <w:r w:rsidRPr="00B77F5D">
        <w:rPr>
          <w:rFonts w:ascii="Arial" w:eastAsia="Times New Roman" w:hAnsi="Arial" w:cs="Arial"/>
        </w:rPr>
        <w:t xml:space="preserve"> </w:t>
      </w:r>
      <w:r w:rsidRPr="002A354D">
        <w:rPr>
          <w:rFonts w:ascii="Arial" w:eastAsia="Times New Roman" w:hAnsi="Arial" w:cs="Arial"/>
        </w:rPr>
        <w:t>what they believe by presenting factual, heartfelt information in a reasoned, persuasive and winsome mann</w:t>
      </w:r>
      <w:r w:rsidRPr="00B77F5D">
        <w:rPr>
          <w:rFonts w:ascii="Arial" w:eastAsia="Times New Roman" w:hAnsi="Arial" w:cs="Arial"/>
        </w:rPr>
        <w:t>er</w:t>
      </w:r>
      <w:r w:rsidR="000276DC">
        <w:rPr>
          <w:rFonts w:ascii="Arial" w:eastAsia="Times New Roman" w:hAnsi="Arial" w:cs="Arial"/>
        </w:rPr>
        <w:t>.</w:t>
      </w:r>
    </w:p>
    <w:p w14:paraId="176B3ACF" w14:textId="77777777" w:rsidR="002A354D" w:rsidRPr="002A354D" w:rsidRDefault="002A354D" w:rsidP="002A354D">
      <w:pPr>
        <w:rPr>
          <w:rFonts w:ascii="Arial" w:eastAsia="Times New Roman" w:hAnsi="Arial" w:cs="Arial"/>
        </w:rPr>
      </w:pPr>
      <w:r w:rsidRPr="002A354D">
        <w:rPr>
          <w:rFonts w:ascii="Arial" w:eastAsia="Times New Roman" w:hAnsi="Arial" w:cs="Arial"/>
        </w:rPr>
        <w:t>Preparation time – two (2) minutes. Speaking time – five (5) minutes. No minimum time.</w:t>
      </w:r>
    </w:p>
    <w:p w14:paraId="51AB2237" w14:textId="77777777" w:rsidR="002A354D" w:rsidRPr="002A354D" w:rsidRDefault="002A354D" w:rsidP="002A354D">
      <w:pPr>
        <w:rPr>
          <w:rFonts w:ascii="Arial" w:eastAsia="Times New Roman" w:hAnsi="Arial" w:cs="Arial"/>
          <w:sz w:val="24"/>
          <w:szCs w:val="24"/>
        </w:rPr>
      </w:pPr>
    </w:p>
    <w:p w14:paraId="33D0A07E" w14:textId="77777777" w:rsidR="002A354D" w:rsidRPr="002A354D" w:rsidRDefault="002A354D" w:rsidP="002A354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A354D">
        <w:rPr>
          <w:rFonts w:ascii="Arial" w:hAnsi="Arial" w:cs="Arial"/>
          <w:b/>
          <w:bCs/>
          <w:sz w:val="24"/>
          <w:szCs w:val="24"/>
          <w:u w:val="single"/>
        </w:rPr>
        <w:t>Guidelines</w:t>
      </w:r>
    </w:p>
    <w:p w14:paraId="65A9CD39" w14:textId="4B01D905" w:rsidR="002A354D" w:rsidRPr="00B77F5D" w:rsidRDefault="002A354D" w:rsidP="00B77F5D">
      <w:pPr>
        <w:tabs>
          <w:tab w:val="left" w:pos="360"/>
        </w:tabs>
        <w:ind w:left="720"/>
        <w:contextualSpacing/>
        <w:jc w:val="both"/>
        <w:rPr>
          <w:rFonts w:ascii="Arial" w:hAnsi="Arial" w:cs="Arial"/>
          <w:u w:val="single"/>
        </w:rPr>
      </w:pPr>
      <w:r w:rsidRPr="00B77F5D">
        <w:rPr>
          <w:rFonts w:ascii="Arial" w:hAnsi="Arial" w:cs="Arial"/>
        </w:rPr>
        <w:t>Time limit is 5 minutes; overtime grace period of 15 seconds; no minimum time.</w:t>
      </w:r>
    </w:p>
    <w:p w14:paraId="7543D651" w14:textId="77777777" w:rsidR="00B77F5D" w:rsidRDefault="002A354D" w:rsidP="00B77F5D">
      <w:pPr>
        <w:pStyle w:val="ListParagraph"/>
        <w:rPr>
          <w:rFonts w:ascii="Arial" w:eastAsia="Times New Roman" w:hAnsi="Arial" w:cs="Arial"/>
        </w:rPr>
      </w:pPr>
      <w:r w:rsidRPr="00B77F5D">
        <w:rPr>
          <w:rFonts w:ascii="Arial" w:eastAsia="Times New Roman" w:hAnsi="Arial" w:cs="Arial"/>
          <w:b/>
          <w:bCs/>
        </w:rPr>
        <w:t>Presentation Rules:</w:t>
      </w:r>
      <w:r w:rsidRPr="00B77F5D">
        <w:rPr>
          <w:rFonts w:ascii="Arial" w:eastAsia="Times New Roman" w:hAnsi="Arial" w:cs="Arial"/>
        </w:rPr>
        <w:br/>
        <w:t>1. At least one judge in each room will be given instructions and the envelope of topics to distribute to the participants.</w:t>
      </w:r>
      <w:r w:rsidRPr="00B77F5D">
        <w:rPr>
          <w:rFonts w:ascii="Arial" w:eastAsia="Times New Roman" w:hAnsi="Arial" w:cs="Arial"/>
        </w:rPr>
        <w:br/>
        <w:t>2. In the room, the speaker will receive three single topics from the judge, choose one, and return the other two topics before leaving the room.</w:t>
      </w:r>
      <w:r w:rsidRPr="00B77F5D">
        <w:rPr>
          <w:rFonts w:ascii="Arial" w:eastAsia="Times New Roman" w:hAnsi="Arial" w:cs="Arial"/>
        </w:rPr>
        <w:br/>
        <w:t xml:space="preserve">3. A two-minute preparation time begins as soon as the student receives the topic choices. </w:t>
      </w:r>
    </w:p>
    <w:p w14:paraId="7CF05E22" w14:textId="74B738E0" w:rsidR="002A354D" w:rsidRPr="00B77F5D" w:rsidRDefault="002A354D" w:rsidP="00B77F5D">
      <w:pPr>
        <w:pStyle w:val="ListParagraph"/>
        <w:rPr>
          <w:rFonts w:ascii="Arial" w:eastAsia="Times New Roman" w:hAnsi="Arial" w:cs="Arial"/>
        </w:rPr>
      </w:pPr>
      <w:r w:rsidRPr="00B77F5D">
        <w:rPr>
          <w:rFonts w:ascii="Arial" w:eastAsia="Times New Roman" w:hAnsi="Arial" w:cs="Arial"/>
        </w:rPr>
        <w:t>The timepiece</w:t>
      </w:r>
      <w:r w:rsidRPr="00B77F5D">
        <w:rPr>
          <w:rFonts w:ascii="Arial" w:eastAsia="Times New Roman" w:hAnsi="Arial" w:cs="Arial"/>
          <w:b/>
          <w:bCs/>
        </w:rPr>
        <w:t xml:space="preserve"> should be facing toward the competitor</w:t>
      </w:r>
      <w:r w:rsidRPr="00B77F5D">
        <w:rPr>
          <w:rFonts w:ascii="Arial" w:eastAsia="Times New Roman" w:hAnsi="Arial" w:cs="Arial"/>
        </w:rPr>
        <w:br/>
        <w:t>4. During prep time, the speaker may use a Bible, access card files, and write additional notes on note cards.</w:t>
      </w:r>
      <w:r w:rsidRPr="00B77F5D">
        <w:rPr>
          <w:rFonts w:ascii="Arial" w:eastAsia="Times New Roman" w:hAnsi="Arial" w:cs="Arial"/>
        </w:rPr>
        <w:br/>
        <w:t xml:space="preserve">5. During the speech, the speaker </w:t>
      </w:r>
      <w:r w:rsidR="00235924">
        <w:rPr>
          <w:rFonts w:ascii="Arial" w:eastAsia="Times New Roman" w:hAnsi="Arial" w:cs="Arial"/>
        </w:rPr>
        <w:t xml:space="preserve">may refer to the topic slip in hand. No notes or notecards. </w:t>
      </w:r>
      <w:r w:rsidRPr="00B77F5D">
        <w:rPr>
          <w:rFonts w:ascii="Arial" w:eastAsia="Times New Roman" w:hAnsi="Arial" w:cs="Arial"/>
        </w:rPr>
        <w:br/>
        <w:t>6. All directly quoted and/or paraphrased material should be properly cited in the speech.</w:t>
      </w:r>
      <w:r w:rsidRPr="00B77F5D">
        <w:rPr>
          <w:rFonts w:ascii="Arial" w:eastAsia="Times New Roman" w:hAnsi="Arial" w:cs="Arial"/>
        </w:rPr>
        <w:br/>
        <w:t>7. Apologetics judges should be sympathetic to the ideals of Stoa.</w:t>
      </w:r>
      <w:r w:rsidRPr="00B77F5D">
        <w:rPr>
          <w:rFonts w:ascii="Arial" w:eastAsia="Times New Roman" w:hAnsi="Arial" w:cs="Arial"/>
        </w:rPr>
        <w:br/>
        <w:t>8. Speeches should not exceed five (5) minutes. However, no student will be penalized for going over the</w:t>
      </w:r>
      <w:r w:rsidR="00B77F5D">
        <w:rPr>
          <w:rFonts w:ascii="Arial" w:eastAsia="Times New Roman" w:hAnsi="Arial" w:cs="Arial"/>
        </w:rPr>
        <w:t xml:space="preserve"> </w:t>
      </w:r>
      <w:r w:rsidRPr="00B77F5D">
        <w:rPr>
          <w:rFonts w:ascii="Arial" w:eastAsia="Times New Roman" w:hAnsi="Arial" w:cs="Arial"/>
        </w:rPr>
        <w:t>suggested time, and there is no minimum speaking time.</w:t>
      </w:r>
      <w:r w:rsidRPr="00B77F5D">
        <w:rPr>
          <w:rFonts w:ascii="Arial" w:eastAsia="Times New Roman" w:hAnsi="Arial" w:cs="Arial"/>
        </w:rPr>
        <w:br/>
        <w:t>9. The speech should be well-organized, including an introduction, in which the story chosen must be</w:t>
      </w:r>
      <w:r w:rsidR="00B77F5D" w:rsidRPr="00B77F5D">
        <w:rPr>
          <w:rFonts w:ascii="Arial" w:eastAsia="Times New Roman" w:hAnsi="Arial" w:cs="Arial"/>
        </w:rPr>
        <w:t xml:space="preserve"> </w:t>
      </w:r>
      <w:r w:rsidRPr="00B77F5D">
        <w:rPr>
          <w:rFonts w:ascii="Arial" w:eastAsia="Times New Roman" w:hAnsi="Arial" w:cs="Arial"/>
        </w:rPr>
        <w:t>stated, 2-3 main points, and a conclusion</w:t>
      </w:r>
    </w:p>
    <w:p w14:paraId="6FF6620F" w14:textId="77777777" w:rsidR="002A354D" w:rsidRPr="002A354D" w:rsidRDefault="002A354D" w:rsidP="002A354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2A354D">
        <w:rPr>
          <w:rFonts w:ascii="Arial" w:hAnsi="Arial" w:cs="Arial"/>
          <w:sz w:val="24"/>
          <w:szCs w:val="24"/>
          <w:u w:val="single"/>
        </w:rPr>
        <w:t xml:space="preserve">Judge Worksheet Instructions </w:t>
      </w:r>
    </w:p>
    <w:p w14:paraId="5A1CD022" w14:textId="77777777" w:rsidR="002A354D" w:rsidRPr="00B77F5D" w:rsidRDefault="002A354D" w:rsidP="002A35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B77F5D">
        <w:rPr>
          <w:rFonts w:ascii="Arial" w:hAnsi="Arial" w:cs="Arial"/>
        </w:rPr>
        <w:t>Record the topic of each speaker as they present.</w:t>
      </w:r>
    </w:p>
    <w:p w14:paraId="1E699DC4" w14:textId="77777777" w:rsidR="002A354D" w:rsidRPr="00B77F5D" w:rsidRDefault="002A354D" w:rsidP="002A35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B77F5D">
        <w:rPr>
          <w:rFonts w:ascii="Arial" w:hAnsi="Arial" w:cs="Arial"/>
        </w:rPr>
        <w:t>When the round is over, rank speakers using the point totals on the ballots; speakers may have the same point values but they must still be ranked. (For example, if two speakers have 26 points, choose a 1</w:t>
      </w:r>
      <w:r w:rsidRPr="00B77F5D">
        <w:rPr>
          <w:rFonts w:ascii="Arial" w:hAnsi="Arial" w:cs="Arial"/>
          <w:vertAlign w:val="superscript"/>
        </w:rPr>
        <w:t>st</w:t>
      </w:r>
      <w:r w:rsidRPr="00B77F5D">
        <w:rPr>
          <w:rFonts w:ascii="Arial" w:hAnsi="Arial" w:cs="Arial"/>
        </w:rPr>
        <w:t xml:space="preserve"> and 2</w:t>
      </w:r>
      <w:r w:rsidRPr="00B77F5D">
        <w:rPr>
          <w:rFonts w:ascii="Arial" w:hAnsi="Arial" w:cs="Arial"/>
          <w:vertAlign w:val="superscript"/>
        </w:rPr>
        <w:t>nd</w:t>
      </w:r>
      <w:r w:rsidRPr="00B77F5D">
        <w:rPr>
          <w:rFonts w:ascii="Arial" w:hAnsi="Arial" w:cs="Arial"/>
        </w:rPr>
        <w:t xml:space="preserve"> rank).  1</w:t>
      </w:r>
      <w:r w:rsidRPr="00B77F5D">
        <w:rPr>
          <w:rFonts w:ascii="Arial" w:hAnsi="Arial" w:cs="Arial"/>
          <w:vertAlign w:val="superscript"/>
        </w:rPr>
        <w:t>st</w:t>
      </w:r>
      <w:r w:rsidRPr="00B77F5D">
        <w:rPr>
          <w:rFonts w:ascii="Arial" w:hAnsi="Arial" w:cs="Arial"/>
        </w:rPr>
        <w:t xml:space="preserve"> place is noted by “1”, 2</w:t>
      </w:r>
      <w:r w:rsidRPr="00B77F5D">
        <w:rPr>
          <w:rFonts w:ascii="Arial" w:hAnsi="Arial" w:cs="Arial"/>
          <w:vertAlign w:val="superscript"/>
        </w:rPr>
        <w:t>nd</w:t>
      </w:r>
      <w:r w:rsidRPr="00B77F5D">
        <w:rPr>
          <w:rFonts w:ascii="Arial" w:hAnsi="Arial" w:cs="Arial"/>
        </w:rPr>
        <w:t xml:space="preserve"> place “2”, etc.  Place these rankings in column 1.  </w:t>
      </w:r>
    </w:p>
    <w:p w14:paraId="54D633E1" w14:textId="77777777" w:rsidR="002A354D" w:rsidRPr="00B77F5D" w:rsidRDefault="002A354D" w:rsidP="002A35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B77F5D">
        <w:rPr>
          <w:rFonts w:ascii="Arial" w:hAnsi="Arial" w:cs="Arial"/>
        </w:rPr>
        <w:t>Record violations, if any (see above), in column 2.  If no violations occur, go to step 5.</w:t>
      </w:r>
    </w:p>
    <w:p w14:paraId="38912A1C" w14:textId="77777777" w:rsidR="002A354D" w:rsidRPr="00B77F5D" w:rsidRDefault="002A354D" w:rsidP="002A35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B77F5D">
        <w:rPr>
          <w:rFonts w:ascii="Arial" w:hAnsi="Arial" w:cs="Arial"/>
        </w:rPr>
        <w:t xml:space="preserve">Add columns 1 and 2 and record in column 3, if applicable. </w:t>
      </w:r>
    </w:p>
    <w:p w14:paraId="3409592D" w14:textId="77777777" w:rsidR="002A354D" w:rsidRPr="00B77F5D" w:rsidRDefault="002A354D" w:rsidP="002A35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B77F5D">
        <w:rPr>
          <w:rFonts w:ascii="Arial" w:hAnsi="Arial" w:cs="Arial"/>
        </w:rPr>
        <w:t>In column 4, record the final rank.  There can be no ties in rankings, so break ties by advancing the participant with no or fewer violations first. (Example: if two are tied for 3</w:t>
      </w:r>
      <w:r w:rsidRPr="00B77F5D">
        <w:rPr>
          <w:rFonts w:ascii="Arial" w:hAnsi="Arial" w:cs="Arial"/>
          <w:vertAlign w:val="superscript"/>
        </w:rPr>
        <w:t>rd</w:t>
      </w:r>
      <w:r w:rsidRPr="00B77F5D">
        <w:rPr>
          <w:rFonts w:ascii="Arial" w:hAnsi="Arial" w:cs="Arial"/>
        </w:rPr>
        <w:t xml:space="preserve"> place, advance the speaker with no violations to 3</w:t>
      </w:r>
      <w:r w:rsidRPr="00B77F5D">
        <w:rPr>
          <w:rFonts w:ascii="Arial" w:hAnsi="Arial" w:cs="Arial"/>
          <w:vertAlign w:val="superscript"/>
        </w:rPr>
        <w:t>rd</w:t>
      </w:r>
      <w:r w:rsidRPr="00B77F5D">
        <w:rPr>
          <w:rFonts w:ascii="Arial" w:hAnsi="Arial" w:cs="Arial"/>
        </w:rPr>
        <w:t xml:space="preserve"> place and the other speaker </w:t>
      </w:r>
      <w:r w:rsidRPr="00B77F5D">
        <w:rPr>
          <w:rFonts w:ascii="Arial" w:hAnsi="Arial" w:cs="Arial"/>
          <w:i/>
        </w:rPr>
        <w:t>with a violation</w:t>
      </w:r>
      <w:r w:rsidRPr="00B77F5D">
        <w:rPr>
          <w:rFonts w:ascii="Arial" w:hAnsi="Arial" w:cs="Arial"/>
        </w:rPr>
        <w:t xml:space="preserve"> to 4</w:t>
      </w:r>
      <w:r w:rsidRPr="00B77F5D">
        <w:rPr>
          <w:rFonts w:ascii="Arial" w:hAnsi="Arial" w:cs="Arial"/>
          <w:vertAlign w:val="superscript"/>
        </w:rPr>
        <w:t>th</w:t>
      </w:r>
      <w:r w:rsidRPr="00B77F5D">
        <w:rPr>
          <w:rFonts w:ascii="Arial" w:hAnsi="Arial" w:cs="Arial"/>
        </w:rPr>
        <w:t xml:space="preserve"> place.)</w:t>
      </w:r>
    </w:p>
    <w:p w14:paraId="01F3A5F1" w14:textId="385DA02A" w:rsidR="002A354D" w:rsidRPr="00B77F5D" w:rsidRDefault="002A354D" w:rsidP="002A35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B77F5D">
        <w:rPr>
          <w:rFonts w:ascii="Arial" w:hAnsi="Arial" w:cs="Arial"/>
        </w:rPr>
        <w:t xml:space="preserve">IMPORTANT: after filling out column 4, </w:t>
      </w:r>
      <w:r w:rsidRPr="00B77F5D">
        <w:rPr>
          <w:rFonts w:ascii="Arial" w:hAnsi="Arial" w:cs="Arial"/>
          <w:b/>
        </w:rPr>
        <w:t>go back to the ballots</w:t>
      </w:r>
      <w:r w:rsidRPr="00B77F5D">
        <w:rPr>
          <w:rFonts w:ascii="Arial" w:hAnsi="Arial" w:cs="Arial"/>
        </w:rPr>
        <w:t xml:space="preserve"> and based upon this worksheet, circle the </w:t>
      </w:r>
      <w:r w:rsidRPr="00B77F5D">
        <w:rPr>
          <w:rFonts w:ascii="Arial" w:hAnsi="Arial" w:cs="Arial"/>
          <w:u w:val="single"/>
        </w:rPr>
        <w:t>final rank</w:t>
      </w:r>
      <w:r w:rsidRPr="00B77F5D">
        <w:rPr>
          <w:rFonts w:ascii="Arial" w:hAnsi="Arial" w:cs="Arial"/>
        </w:rPr>
        <w:t xml:space="preserve"> for each speaker.</w:t>
      </w:r>
    </w:p>
    <w:p w14:paraId="7B31C7DE" w14:textId="77777777" w:rsidR="002A354D" w:rsidRPr="00B82761" w:rsidRDefault="002A354D" w:rsidP="002A354D">
      <w:pPr>
        <w:tabs>
          <w:tab w:val="left" w:pos="360"/>
        </w:tabs>
        <w:ind w:left="720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2491"/>
        <w:gridCol w:w="1253"/>
        <w:gridCol w:w="1521"/>
        <w:gridCol w:w="1253"/>
        <w:gridCol w:w="1395"/>
      </w:tblGrid>
      <w:tr w:rsidR="002A354D" w:rsidRPr="00A95363" w14:paraId="2E59FE63" w14:textId="77777777" w:rsidTr="00D17F99">
        <w:tc>
          <w:tcPr>
            <w:tcW w:w="2178" w:type="dxa"/>
          </w:tcPr>
          <w:p w14:paraId="3FCD8E21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95363">
              <w:rPr>
                <w:rFonts w:ascii="Arial" w:hAnsi="Arial" w:cs="Arial"/>
                <w:b/>
                <w:sz w:val="20"/>
                <w:szCs w:val="20"/>
              </w:rPr>
              <w:t>Name of speaker</w:t>
            </w:r>
            <w:r w:rsidRPr="00A9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D269EB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95363">
              <w:rPr>
                <w:rFonts w:ascii="Arial" w:hAnsi="Arial" w:cs="Arial"/>
                <w:sz w:val="20"/>
                <w:szCs w:val="20"/>
              </w:rPr>
              <w:t>(in planned order)</w:t>
            </w:r>
          </w:p>
        </w:tc>
        <w:tc>
          <w:tcPr>
            <w:tcW w:w="2520" w:type="dxa"/>
          </w:tcPr>
          <w:p w14:paraId="623645B8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5363">
              <w:rPr>
                <w:rFonts w:ascii="Arial" w:hAnsi="Arial" w:cs="Arial"/>
                <w:b/>
                <w:sz w:val="20"/>
                <w:szCs w:val="20"/>
              </w:rPr>
              <w:t>Topic of speech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71D8C84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1:</w:t>
            </w:r>
          </w:p>
          <w:p w14:paraId="23A49AA4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A95363">
              <w:rPr>
                <w:rFonts w:ascii="Arial" w:hAnsi="Arial" w:cs="Arial"/>
                <w:sz w:val="18"/>
                <w:szCs w:val="18"/>
              </w:rPr>
              <w:t>Original rank</w:t>
            </w:r>
          </w:p>
        </w:tc>
        <w:tc>
          <w:tcPr>
            <w:tcW w:w="1530" w:type="dxa"/>
          </w:tcPr>
          <w:p w14:paraId="7CCD54A0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2:</w:t>
            </w:r>
          </w:p>
          <w:p w14:paraId="6C34702A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A95363">
              <w:rPr>
                <w:rFonts w:ascii="Arial" w:hAnsi="Arial" w:cs="Arial"/>
                <w:sz w:val="18"/>
                <w:szCs w:val="18"/>
              </w:rPr>
              <w:t>Violations,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363">
              <w:rPr>
                <w:rFonts w:ascii="Arial" w:hAnsi="Arial" w:cs="Arial"/>
                <w:sz w:val="18"/>
                <w:szCs w:val="18"/>
              </w:rPr>
              <w:t>if any</w:t>
            </w:r>
          </w:p>
        </w:tc>
        <w:tc>
          <w:tcPr>
            <w:tcW w:w="1260" w:type="dxa"/>
          </w:tcPr>
          <w:p w14:paraId="32BFE6C8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3:</w:t>
            </w:r>
          </w:p>
          <w:p w14:paraId="07055350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A95363">
              <w:rPr>
                <w:rFonts w:ascii="Arial" w:hAnsi="Arial" w:cs="Arial"/>
                <w:sz w:val="18"/>
                <w:szCs w:val="18"/>
              </w:rPr>
              <w:t xml:space="preserve">Add columns </w:t>
            </w:r>
            <w:r w:rsidRPr="00B82761">
              <w:rPr>
                <w:rFonts w:ascii="Arial" w:hAnsi="Arial" w:cs="Arial"/>
                <w:sz w:val="18"/>
                <w:szCs w:val="18"/>
              </w:rPr>
              <w:t>1 &amp; 2</w:t>
            </w:r>
          </w:p>
        </w:tc>
        <w:tc>
          <w:tcPr>
            <w:tcW w:w="1404" w:type="dxa"/>
          </w:tcPr>
          <w:p w14:paraId="7259D091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4:</w:t>
            </w:r>
          </w:p>
          <w:p w14:paraId="7AA346D4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A95363">
              <w:rPr>
                <w:rFonts w:ascii="Arial" w:hAnsi="Arial" w:cs="Arial"/>
                <w:sz w:val="18"/>
                <w:szCs w:val="18"/>
              </w:rPr>
              <w:t>Final Rank</w:t>
            </w:r>
          </w:p>
          <w:p w14:paraId="64E13277" w14:textId="77777777" w:rsidR="002A354D" w:rsidRPr="00A95363" w:rsidRDefault="002A354D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B82761">
              <w:rPr>
                <w:rFonts w:ascii="Arial" w:hAnsi="Arial" w:cs="Arial"/>
                <w:sz w:val="18"/>
                <w:szCs w:val="18"/>
              </w:rPr>
              <w:t>Break any ties</w:t>
            </w:r>
          </w:p>
        </w:tc>
      </w:tr>
      <w:tr w:rsidR="002A354D" w:rsidRPr="00A95363" w14:paraId="50C9ED96" w14:textId="77777777" w:rsidTr="00D17F99">
        <w:tc>
          <w:tcPr>
            <w:tcW w:w="2178" w:type="dxa"/>
          </w:tcPr>
          <w:p w14:paraId="4D80D8CE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630A438E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1BCE8DEF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5E27BA27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351D4A14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</w:tcPr>
          <w:p w14:paraId="3FAFA7EC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54D" w:rsidRPr="00A95363" w14:paraId="35EB77A0" w14:textId="77777777" w:rsidTr="00D17F99">
        <w:tc>
          <w:tcPr>
            <w:tcW w:w="2178" w:type="dxa"/>
          </w:tcPr>
          <w:p w14:paraId="6DAC8010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0DB9C739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2B1C8E48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018B18F5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0491657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</w:tcPr>
          <w:p w14:paraId="1EEAEF4F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54D" w:rsidRPr="00A95363" w14:paraId="342006D3" w14:textId="77777777" w:rsidTr="00D17F99">
        <w:tc>
          <w:tcPr>
            <w:tcW w:w="2178" w:type="dxa"/>
          </w:tcPr>
          <w:p w14:paraId="25590B5F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6415F19C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38E2CD0E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6FE174B0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374685A4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</w:tcPr>
          <w:p w14:paraId="2781A83D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54D" w:rsidRPr="00A95363" w14:paraId="18A3ED58" w14:textId="77777777" w:rsidTr="00D17F99">
        <w:tc>
          <w:tcPr>
            <w:tcW w:w="2178" w:type="dxa"/>
          </w:tcPr>
          <w:p w14:paraId="4BB29E40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1E6DCFAC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5C4CBD4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9CC75C2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3CE6320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</w:tcPr>
          <w:p w14:paraId="2FBD9FB0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54D" w:rsidRPr="00A95363" w14:paraId="4B2736DE" w14:textId="77777777" w:rsidTr="00D17F99">
        <w:tc>
          <w:tcPr>
            <w:tcW w:w="2178" w:type="dxa"/>
          </w:tcPr>
          <w:p w14:paraId="63D50A9B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7F04BAA4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37919B7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07DC704E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2ECD0653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</w:tcPr>
          <w:p w14:paraId="0A787B84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54D" w:rsidRPr="00A95363" w14:paraId="1B68BBBE" w14:textId="77777777" w:rsidTr="00D17F99">
        <w:tc>
          <w:tcPr>
            <w:tcW w:w="2178" w:type="dxa"/>
          </w:tcPr>
          <w:p w14:paraId="3A70BA2A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11A2BD18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2B3D0169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5E6BDBC1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6ADA674F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</w:tcPr>
          <w:p w14:paraId="57BA26A0" w14:textId="77777777" w:rsidR="002A354D" w:rsidRPr="00C438B6" w:rsidRDefault="002A354D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BF725EB" w14:textId="77777777" w:rsidR="002A354D" w:rsidRDefault="002A354D" w:rsidP="002A354D">
      <w:pPr>
        <w:tabs>
          <w:tab w:val="left" w:pos="360"/>
        </w:tabs>
        <w:rPr>
          <w:rFonts w:ascii="Arial" w:hAnsi="Arial" w:cs="Arial"/>
          <w:u w:val="single"/>
        </w:rPr>
      </w:pPr>
    </w:p>
    <w:p w14:paraId="056386B0" w14:textId="77777777" w:rsidR="00000000" w:rsidRPr="002A354D" w:rsidRDefault="00000000" w:rsidP="002A354D"/>
    <w:sectPr w:rsidR="005F02FF" w:rsidRPr="002A354D" w:rsidSect="00514D04">
      <w:footerReference w:type="default" r:id="rId9"/>
      <w:pgSz w:w="12240" w:h="15840"/>
      <w:pgMar w:top="810" w:right="1080" w:bottom="540" w:left="108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169D" w14:textId="77777777" w:rsidR="003E33D2" w:rsidRDefault="003E33D2" w:rsidP="00B77F5D">
      <w:r>
        <w:separator/>
      </w:r>
    </w:p>
  </w:endnote>
  <w:endnote w:type="continuationSeparator" w:id="0">
    <w:p w14:paraId="755B9399" w14:textId="77777777" w:rsidR="003E33D2" w:rsidRDefault="003E33D2" w:rsidP="00B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5148" w14:textId="77777777" w:rsidR="00000000" w:rsidRDefault="00000000">
    <w:pPr>
      <w:pStyle w:val="Footer"/>
    </w:pPr>
  </w:p>
  <w:p w14:paraId="39D8BE8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59CD" w14:textId="77777777" w:rsidR="003E33D2" w:rsidRDefault="003E33D2" w:rsidP="00B77F5D">
      <w:r>
        <w:separator/>
      </w:r>
    </w:p>
  </w:footnote>
  <w:footnote w:type="continuationSeparator" w:id="0">
    <w:p w14:paraId="7FA5541D" w14:textId="77777777" w:rsidR="003E33D2" w:rsidRDefault="003E33D2" w:rsidP="00B7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780"/>
    <w:multiLevelType w:val="hybridMultilevel"/>
    <w:tmpl w:val="D504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18C"/>
    <w:multiLevelType w:val="hybridMultilevel"/>
    <w:tmpl w:val="CC4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3660"/>
    <w:multiLevelType w:val="hybridMultilevel"/>
    <w:tmpl w:val="9E64F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8050995">
    <w:abstractNumId w:val="1"/>
  </w:num>
  <w:num w:numId="2" w16cid:durableId="1089422570">
    <w:abstractNumId w:val="2"/>
  </w:num>
  <w:num w:numId="3" w16cid:durableId="61441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4D"/>
    <w:rsid w:val="000276DC"/>
    <w:rsid w:val="00235924"/>
    <w:rsid w:val="002A354D"/>
    <w:rsid w:val="003E33D2"/>
    <w:rsid w:val="005A28B0"/>
    <w:rsid w:val="008F6E07"/>
    <w:rsid w:val="00A539AC"/>
    <w:rsid w:val="00B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F792"/>
  <w15:chartTrackingRefBased/>
  <w15:docId w15:val="{A1E6C1E0-362A-934F-B362-2D05C8D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4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3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4D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A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F5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cofse.com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Britton</dc:creator>
  <cp:keywords/>
  <dc:description/>
  <cp:lastModifiedBy>Daniel Snyder</cp:lastModifiedBy>
  <cp:revision>2</cp:revision>
  <dcterms:created xsi:type="dcterms:W3CDTF">2022-08-01T11:44:00Z</dcterms:created>
  <dcterms:modified xsi:type="dcterms:W3CDTF">2023-08-16T12:05:00Z</dcterms:modified>
</cp:coreProperties>
</file>